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641"/>
        <w:gridCol w:w="2040"/>
        <w:gridCol w:w="236"/>
        <w:gridCol w:w="1478"/>
        <w:gridCol w:w="1035"/>
        <w:gridCol w:w="1735"/>
        <w:gridCol w:w="1753"/>
      </w:tblGrid>
      <w:tr w:rsidR="009E5715" w14:paraId="0D96FCAA" w14:textId="77777777" w:rsidTr="00250DC5">
        <w:trPr>
          <w:gridAfter w:val="5"/>
          <w:wAfter w:w="6237" w:type="dxa"/>
        </w:trPr>
        <w:tc>
          <w:tcPr>
            <w:tcW w:w="1641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40" w:type="dxa"/>
          </w:tcPr>
          <w:p w14:paraId="75F0C812" w14:textId="517D0ABF" w:rsidR="009E5715" w:rsidRDefault="00250DC5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1-2: Basic / C</w:t>
            </w:r>
            <w:r w:rsidR="008E79C5">
              <w:rPr>
                <w:rFonts w:asciiTheme="majorHAnsi" w:hAnsiTheme="majorHAnsi"/>
                <w:b/>
              </w:rPr>
              <w:t>ore</w:t>
            </w:r>
          </w:p>
          <w:p w14:paraId="2E4C0598" w14:textId="6C7A1FC3" w:rsidR="008E79C5" w:rsidRDefault="008E79C5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3:</w:t>
            </w:r>
          </w:p>
          <w:p w14:paraId="71C6A378" w14:textId="24216EB5" w:rsidR="008E79C5" w:rsidRDefault="008E79C5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Medical retina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8E79C5" w14:paraId="76A18808" w14:textId="77777777" w:rsidTr="00250DC5">
        <w:tc>
          <w:tcPr>
            <w:tcW w:w="1641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40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78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35" w:type="dxa"/>
          </w:tcPr>
          <w:p w14:paraId="5D2AF4FE" w14:textId="02F54FD9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P1</w:t>
            </w:r>
            <w:r w:rsidR="008E79C5">
              <w:rPr>
                <w:rFonts w:asciiTheme="majorHAnsi" w:hAnsiTheme="majorHAnsi"/>
              </w:rPr>
              <w:t>3</w:t>
            </w:r>
          </w:p>
        </w:tc>
        <w:tc>
          <w:tcPr>
            <w:tcW w:w="1735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53" w:type="dxa"/>
          </w:tcPr>
          <w:p w14:paraId="0521A41C" w14:textId="55033507" w:rsidR="00211CE9" w:rsidRDefault="008E79C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Retinal imaging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250DC5">
        <w:tc>
          <w:tcPr>
            <w:tcW w:w="3640" w:type="dxa"/>
          </w:tcPr>
          <w:p w14:paraId="4B07CC8B" w14:textId="61DA2882" w:rsidR="009E5715" w:rsidRDefault="0091591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250DC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250DC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08F0D2F0" w14:textId="77777777" w:rsidR="00250DC5" w:rsidRDefault="00250DC5">
      <w:pPr>
        <w:rPr>
          <w:rFonts w:asciiTheme="majorHAnsi" w:hAnsiTheme="majorHAnsi"/>
        </w:rPr>
      </w:pPr>
    </w:p>
    <w:p w14:paraId="19D8E9BA" w14:textId="77777777" w:rsidR="00250DC5" w:rsidRDefault="00250DC5">
      <w:pPr>
        <w:rPr>
          <w:rFonts w:asciiTheme="majorHAnsi" w:hAnsiTheme="majorHAnsi"/>
        </w:rPr>
      </w:pPr>
    </w:p>
    <w:p w14:paraId="318B4250" w14:textId="77777777" w:rsidR="00250DC5" w:rsidRDefault="00250DC5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059E03FF" w:rsidR="0044090B" w:rsidRPr="0044090B" w:rsidRDefault="008A4B69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Retinal imaging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1F686D1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Adjusts the equipment appropriately before use</w:t>
            </w:r>
          </w:p>
          <w:p w14:paraId="23254827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explain the test clearly and succinctly and examine the patient in a way that ensures their comfort</w:t>
            </w:r>
          </w:p>
          <w:p w14:paraId="3D0BFA2D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choose the most appropriate method and demonstrate an efficient and fluent technique</w:t>
            </w:r>
          </w:p>
          <w:p w14:paraId="1BB8D4F4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When appropriate they can recognise source of error and take steps to account for these</w:t>
            </w:r>
          </w:p>
          <w:p w14:paraId="34BC4A04" w14:textId="0A96DD30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record and describe their findings accurately</w:t>
            </w:r>
          </w:p>
          <w:p w14:paraId="4F47A804" w14:textId="58B01E07" w:rsidR="003A4C7E" w:rsidRP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ensure the equipment is sterilised to prevent cross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5CFD755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are unable to adjust the equipment appropriately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miss sources of potential error altogether and/or fail to describe them</w:t>
            </w:r>
          </w:p>
          <w:p w14:paraId="4ABFB730" w14:textId="03E78730" w:rsidR="003A4C7E" w:rsidRP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do not record results accurately and appear unaware of sterility protocol for the equipment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3"/>
        <w:gridCol w:w="2522"/>
        <w:gridCol w:w="2407"/>
        <w:gridCol w:w="2407"/>
      </w:tblGrid>
      <w:tr w:rsidR="004B40DA" w:rsidRPr="004B40DA" w14:paraId="2F479926" w14:textId="77777777" w:rsidTr="00211CE9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211CE9">
        <w:tc>
          <w:tcPr>
            <w:tcW w:w="3636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21A05F4B" w:rsidR="004B40DA" w:rsidRPr="004B40DA" w:rsidRDefault="008A4B69" w:rsidP="008A4B69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Know the investigations that can be used to image the retina.</w:t>
            </w:r>
          </w:p>
        </w:tc>
        <w:tc>
          <w:tcPr>
            <w:tcW w:w="3634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3D75748F" w14:textId="75CD9C58" w:rsidR="004B40DA" w:rsidRPr="004B40DA" w:rsidRDefault="008A4B69" w:rsidP="008A4B69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Care for the equipment and know how to prevent cross infection.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5B8E039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F2C4B15" w14:textId="5839143B" w:rsidR="004B40DA" w:rsidRPr="004B40DA" w:rsidRDefault="008A4B69" w:rsidP="008A4B69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Calibrate the equipment and record the findings.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149374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0DA5FA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74957BB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1A1D505A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07EA72D" w14:textId="5001B900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 xml:space="preserve">Take consent for performing </w:t>
            </w:r>
            <w:r w:rsidR="00D4116A">
              <w:rPr>
                <w:rFonts w:asciiTheme="majorHAnsi" w:hAnsiTheme="majorHAnsi"/>
              </w:rPr>
              <w:t>retinal imaging</w:t>
            </w:r>
            <w:r w:rsidRPr="00211CE9">
              <w:rPr>
                <w:rFonts w:asciiTheme="majorHAnsi" w:hAnsiTheme="majorHAnsi"/>
              </w:rPr>
              <w:t xml:space="preserve"> using an appropriate method</w:t>
            </w:r>
            <w:r w:rsidR="008A4B69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5E0333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51A15A9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4BDA2D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D70BC90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71A04749" w14:textId="09CDE0B1" w:rsidR="004B40DA" w:rsidRPr="004B40DA" w:rsidRDefault="008A4B69" w:rsidP="008A4B69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Perform the investigation safely using a variety of techniques and in a range of situations.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2CDBBD5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4FCB71D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E097F97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1E97FD2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8FED220" w14:textId="72A5FAF2" w:rsidR="004B40DA" w:rsidRPr="004B40DA" w:rsidRDefault="008A4B69" w:rsidP="008A4B69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Understand the various settings on the device and select the appropriate ones to use.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12D01289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5363BD60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465012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80FDFA5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15D9688B" w14:textId="6499075B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 xml:space="preserve">Recognise errors in the results, their sources, </w:t>
            </w:r>
            <w:r w:rsidRPr="00211CE9">
              <w:rPr>
                <w:rFonts w:asciiTheme="majorHAnsi" w:hAnsiTheme="majorHAnsi"/>
              </w:rPr>
              <w:lastRenderedPageBreak/>
              <w:t>how to correct them, and when the test needs to be repeated</w:t>
            </w:r>
            <w:r w:rsidR="008A4B69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08C5A63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3746327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30CAB2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8C4EDEC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403B846" w14:textId="121913FD" w:rsidR="004B40DA" w:rsidRPr="004B40DA" w:rsidRDefault="00211CE9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Record the results accuratel</w:t>
            </w:r>
            <w:r>
              <w:rPr>
                <w:rFonts w:asciiTheme="majorHAnsi" w:hAnsiTheme="majorHAnsi"/>
              </w:rPr>
              <w:t>y</w:t>
            </w:r>
            <w:r w:rsidR="00250DC5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DC12E85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57227D08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123782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3"/>
        <w:gridCol w:w="2522"/>
        <w:gridCol w:w="2407"/>
        <w:gridCol w:w="2407"/>
      </w:tblGrid>
      <w:tr w:rsidR="004B40DA" w:rsidRPr="004B40DA" w14:paraId="5C25A2A0" w14:textId="77777777" w:rsidTr="00211CE9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221AAB7C" w14:textId="68C853E7" w:rsidR="009E5715" w:rsidRPr="00211CE9" w:rsidRDefault="008A4B69" w:rsidP="004B40DA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Know the indications for the investigations that can be used to image the retina.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A8EC97D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30F86201" w14:textId="025F6345" w:rsidR="004B40DA" w:rsidRPr="004B40DA" w:rsidRDefault="008A4B69" w:rsidP="004B40DA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Explain the benefits and limitations of a variety of techniques.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3D4869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3B707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255A4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54EE86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02D4B47A" w14:textId="7A78B96F" w:rsidR="004B40DA" w:rsidRPr="004B40DA" w:rsidRDefault="00211CE9" w:rsidP="004B40DA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Select the most appropriate technique.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351C6DA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EA7AED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1EBFCD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E3A5DD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F3637F1" w14:textId="206FF1E2" w:rsidR="004B40DA" w:rsidRPr="004B40DA" w:rsidRDefault="00211CE9" w:rsidP="004B40DA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Recognise when further investigations may be required, and which to request or perform</w:t>
            </w:r>
            <w:r w:rsidR="008A4B69">
              <w:rPr>
                <w:rFonts w:asciiTheme="majorHAnsi" w:hAnsiTheme="majorHAnsi"/>
              </w:rPr>
              <w:t>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0E0CFCE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34E25F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81379F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9"/>
        <w:gridCol w:w="2514"/>
        <w:gridCol w:w="2398"/>
        <w:gridCol w:w="2398"/>
      </w:tblGrid>
      <w:tr w:rsidR="004B40DA" w:rsidRPr="004B40DA" w14:paraId="5437127D" w14:textId="77777777" w:rsidTr="009E5715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9E5715">
        <w:tc>
          <w:tcPr>
            <w:tcW w:w="3636" w:type="dxa"/>
            <w:tcBorders>
              <w:top w:val="double" w:sz="4" w:space="0" w:color="auto"/>
              <w:right w:val="double" w:sz="4" w:space="0" w:color="auto"/>
            </w:tcBorders>
          </w:tcPr>
          <w:p w14:paraId="5FCD2B9C" w14:textId="0065B1F6" w:rsidR="004B40DA" w:rsidRPr="004B40DA" w:rsidRDefault="008A4B69" w:rsidP="00211CE9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Interpret, explain and act on the results of the investigations that can be used to image the retina.</w:t>
            </w:r>
          </w:p>
        </w:tc>
        <w:tc>
          <w:tcPr>
            <w:tcW w:w="3634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589E02D1" w14:textId="55B770A0" w:rsidR="004B40DA" w:rsidRPr="004B40DA" w:rsidRDefault="008A4B69" w:rsidP="008A4B69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Understand how the results may impact on or be used with the results of other investigations.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6E873A19" w14:textId="3030AE9D" w:rsidR="004B40DA" w:rsidRPr="004B40DA" w:rsidRDefault="008A4B69" w:rsidP="004B40DA">
            <w:pPr>
              <w:rPr>
                <w:rFonts w:asciiTheme="majorHAnsi" w:hAnsiTheme="majorHAnsi"/>
              </w:rPr>
            </w:pPr>
            <w:r w:rsidRPr="008A4B69">
              <w:rPr>
                <w:rFonts w:asciiTheme="majorHAnsi" w:hAnsiTheme="majorHAnsi"/>
              </w:rPr>
              <w:t>Understand how results and patient satisfaction can be improved using methods such as feedback, audit and research.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38C4F855" w14:textId="77777777" w:rsidTr="009E5715">
        <w:tc>
          <w:tcPr>
            <w:tcW w:w="3636" w:type="dxa"/>
            <w:tcBorders>
              <w:right w:val="double" w:sz="4" w:space="0" w:color="auto"/>
            </w:tcBorders>
          </w:tcPr>
          <w:p w14:paraId="47B4740F" w14:textId="31C26F55" w:rsidR="004B40DA" w:rsidRPr="004B40DA" w:rsidRDefault="00211CE9" w:rsidP="004B40DA">
            <w:pPr>
              <w:rPr>
                <w:rFonts w:asciiTheme="majorHAnsi" w:hAnsiTheme="majorHAnsi"/>
              </w:rPr>
            </w:pPr>
            <w:r w:rsidRPr="00211CE9">
              <w:rPr>
                <w:rFonts w:asciiTheme="majorHAnsi" w:hAnsiTheme="majorHAnsi"/>
              </w:rPr>
              <w:t>Teach and supervise a less experienced eye care worker to become competent in perf</w:t>
            </w:r>
            <w:r w:rsidR="009E5715">
              <w:rPr>
                <w:rFonts w:asciiTheme="majorHAnsi" w:hAnsiTheme="majorHAnsi"/>
              </w:rPr>
              <w:t>o</w:t>
            </w:r>
            <w:r w:rsidRPr="00211CE9">
              <w:rPr>
                <w:rFonts w:asciiTheme="majorHAnsi" w:hAnsiTheme="majorHAnsi"/>
              </w:rPr>
              <w:t xml:space="preserve">rming </w:t>
            </w:r>
            <w:r w:rsidR="0058702C">
              <w:rPr>
                <w:rFonts w:asciiTheme="majorHAnsi" w:hAnsiTheme="majorHAnsi"/>
              </w:rPr>
              <w:t>retinal imaging</w:t>
            </w:r>
            <w:r w:rsidRPr="00211CE9">
              <w:rPr>
                <w:rFonts w:asciiTheme="majorHAnsi" w:hAnsiTheme="majorHAnsi"/>
              </w:rPr>
              <w:t xml:space="preserve"> using one technique.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0D52F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D86699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688E5E4F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405D8A59" w14:textId="77777777" w:rsidR="008F408A" w:rsidRDefault="008F408A" w:rsidP="00FE6453">
      <w:pPr>
        <w:rPr>
          <w:rFonts w:asciiTheme="majorHAnsi" w:hAnsiTheme="majorHAnsi"/>
          <w:b/>
        </w:rPr>
      </w:pPr>
    </w:p>
    <w:p w14:paraId="672096BB" w14:textId="77777777" w:rsidR="00250DC5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15F876A9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250DC5">
        <w:rPr>
          <w:rFonts w:asciiTheme="majorHAnsi" w:hAnsiTheme="majorHAnsi"/>
          <w:b/>
        </w:rPr>
        <w:t xml:space="preserve"> which skills could be improved.</w:t>
      </w:r>
    </w:p>
    <w:p w14:paraId="7D649015" w14:textId="77777777" w:rsidR="00250DC5" w:rsidRPr="00FE6453" w:rsidRDefault="00250DC5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77ECDCC6" w14:textId="77777777" w:rsidR="00250DC5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7B7936EB" w14:textId="77777777" w:rsidR="00250DC5" w:rsidRDefault="00250DC5" w:rsidP="00FE6453">
      <w:pPr>
        <w:rPr>
          <w:rFonts w:asciiTheme="majorHAnsi" w:hAnsiTheme="majorHAnsi"/>
        </w:rPr>
      </w:pPr>
    </w:p>
    <w:p w14:paraId="743CD5CC" w14:textId="77777777" w:rsidR="00250DC5" w:rsidRDefault="00250DC5" w:rsidP="00FE6453">
      <w:pPr>
        <w:rPr>
          <w:rFonts w:asciiTheme="majorHAnsi" w:hAnsiTheme="majorHAnsi"/>
        </w:rPr>
      </w:pPr>
    </w:p>
    <w:p w14:paraId="42184CF3" w14:textId="54DE9EA6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74D5E3BB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Date………………………………………………………………………………………………………………</w:t>
      </w:r>
    </w:p>
    <w:sectPr w:rsidR="004B40DA" w:rsidRPr="004B40DA" w:rsidSect="00522C7E">
      <w:headerReference w:type="even" r:id="rId7"/>
      <w:headerReference w:type="default" r:id="rId8"/>
      <w:footerReference w:type="even" r:id="rId9"/>
      <w:footerReference w:type="default" r:id="rId10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A8A5D" w14:textId="77777777" w:rsidR="00A809A1" w:rsidRDefault="00A809A1" w:rsidP="00FE6453">
      <w:r>
        <w:separator/>
      </w:r>
    </w:p>
  </w:endnote>
  <w:endnote w:type="continuationSeparator" w:id="0">
    <w:p w14:paraId="01F17CA6" w14:textId="77777777" w:rsidR="00A809A1" w:rsidRDefault="00A809A1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875774332"/>
      <w:docPartObj>
        <w:docPartGallery w:val="Page Numbers (Bottom of Page)"/>
        <w:docPartUnique/>
      </w:docPartObj>
    </w:sdtPr>
    <w:sdtContent>
      <w:p w14:paraId="11DEC508" w14:textId="7D1274D3" w:rsidR="00250DC5" w:rsidRDefault="00250DC5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1F2276A" w14:textId="77777777" w:rsidR="00250DC5" w:rsidRDefault="00250DC5" w:rsidP="00250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1320622305"/>
      <w:docPartObj>
        <w:docPartGallery w:val="Page Numbers (Bottom of Page)"/>
        <w:docPartUnique/>
      </w:docPartObj>
    </w:sdtPr>
    <w:sdtContent>
      <w:p w14:paraId="44B0A026" w14:textId="23C5C652" w:rsidR="00250DC5" w:rsidRPr="00250DC5" w:rsidRDefault="00250DC5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250DC5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250DC5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250DC5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250DC5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250DC5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4D39FD20" w14:textId="77777777" w:rsidR="00250DC5" w:rsidRDefault="00250DC5" w:rsidP="00250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8037F" w14:textId="77777777" w:rsidR="00A809A1" w:rsidRDefault="00A809A1" w:rsidP="00FE6453">
      <w:r>
        <w:separator/>
      </w:r>
    </w:p>
  </w:footnote>
  <w:footnote w:type="continuationSeparator" w:id="0">
    <w:p w14:paraId="1F2270EF" w14:textId="77777777" w:rsidR="00A809A1" w:rsidRDefault="00A809A1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572041488"/>
      <w:docPartObj>
        <w:docPartGallery w:val="Page Numbers (Top of Page)"/>
        <w:docPartUnique/>
      </w:docPartObj>
    </w:sdtPr>
    <w:sdtContent>
      <w:p w14:paraId="0871EB25" w14:textId="36261B5B" w:rsidR="00250DC5" w:rsidRDefault="00250DC5" w:rsidP="00487F5E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C0845" w14:textId="77777777" w:rsidR="00250DC5" w:rsidRDefault="00250DC5" w:rsidP="00250DC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F1F3A" w14:textId="12A494A2" w:rsidR="00250DC5" w:rsidRPr="00250DC5" w:rsidRDefault="00250DC5" w:rsidP="00250DC5">
    <w:pPr>
      <w:pStyle w:val="Header"/>
      <w:ind w:right="360"/>
      <w:rPr>
        <w:rFonts w:asciiTheme="majorHAnsi" w:hAnsiTheme="majorHAnsi" w:cstheme="majorHAnsi"/>
        <w:sz w:val="22"/>
        <w:szCs w:val="22"/>
      </w:rPr>
    </w:pPr>
    <w:r w:rsidRPr="00250DC5">
      <w:rPr>
        <w:rFonts w:asciiTheme="majorHAnsi" w:hAnsiTheme="majorHAnsi" w:cstheme="majorHAnsi"/>
        <w:sz w:val="22"/>
        <w:szCs w:val="22"/>
      </w:rPr>
      <w:t>PI3 – Retinal imagin</w:t>
    </w:r>
    <w:r>
      <w:rPr>
        <w:rFonts w:asciiTheme="majorHAnsi" w:hAnsiTheme="majorHAnsi" w:cstheme="majorHAnsi"/>
        <w:sz w:val="22"/>
        <w:szCs w:val="22"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196405">
    <w:abstractNumId w:val="1"/>
  </w:num>
  <w:num w:numId="2" w16cid:durableId="326442194">
    <w:abstractNumId w:val="4"/>
  </w:num>
  <w:num w:numId="3" w16cid:durableId="223299651">
    <w:abstractNumId w:val="2"/>
  </w:num>
  <w:num w:numId="4" w16cid:durableId="1634870427">
    <w:abstractNumId w:val="0"/>
  </w:num>
  <w:num w:numId="5" w16cid:durableId="134821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211CE9"/>
    <w:rsid w:val="00250DC5"/>
    <w:rsid w:val="002A469B"/>
    <w:rsid w:val="002D50F4"/>
    <w:rsid w:val="003A4C7E"/>
    <w:rsid w:val="003C12C5"/>
    <w:rsid w:val="0044090B"/>
    <w:rsid w:val="004B40DA"/>
    <w:rsid w:val="004E40D0"/>
    <w:rsid w:val="00522C7E"/>
    <w:rsid w:val="0058702C"/>
    <w:rsid w:val="005D4506"/>
    <w:rsid w:val="0070069B"/>
    <w:rsid w:val="0075378D"/>
    <w:rsid w:val="0083511A"/>
    <w:rsid w:val="008A4B69"/>
    <w:rsid w:val="008C54FA"/>
    <w:rsid w:val="008E1F0C"/>
    <w:rsid w:val="008E79C5"/>
    <w:rsid w:val="008F408A"/>
    <w:rsid w:val="00915910"/>
    <w:rsid w:val="009E5715"/>
    <w:rsid w:val="00A809A1"/>
    <w:rsid w:val="00AB08AE"/>
    <w:rsid w:val="00BF0E63"/>
    <w:rsid w:val="00CF7D70"/>
    <w:rsid w:val="00D4116A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250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7</cp:revision>
  <dcterms:created xsi:type="dcterms:W3CDTF">2019-01-28T20:21:00Z</dcterms:created>
  <dcterms:modified xsi:type="dcterms:W3CDTF">2023-11-01T23:20:00Z</dcterms:modified>
</cp:coreProperties>
</file>